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892A">
      <w:pPr>
        <w:pStyle w:val="2"/>
        <w:spacing w:line="0" w:lineRule="atLeast"/>
        <w:rPr>
          <w:rFonts w:ascii="Arial" w:hAnsi="Arial" w:cs="Arial"/>
          <w:b/>
          <w:color w:val="44546A" w:themeColor="text2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b/>
        </w:rPr>
        <w:t>申请单号</w:t>
      </w:r>
      <w:r>
        <w:rPr>
          <w:rFonts w:hint="eastAsia" w:ascii="Arial" w:hAnsi="Arial" w:cs="Arial"/>
          <w:b/>
        </w:rPr>
        <w:t>/工作号：</w:t>
      </w:r>
      <w:r>
        <w:rPr>
          <w:rFonts w:hint="eastAsia" w:ascii="Arial" w:hAnsi="Arial" w:cs="Arial"/>
          <w:u w:val="single"/>
        </w:rPr>
        <w:t xml:space="preserve">                                   </w:t>
      </w:r>
    </w:p>
    <w:p w14:paraId="69C804AC">
      <w:pPr>
        <w:pStyle w:val="2"/>
        <w:spacing w:line="0" w:lineRule="atLeas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385724" w:themeColor="accent6" w:themeShade="80"/>
        </w:rPr>
        <w:t>最终证书会以此申请表信息为准，请仔细核对</w:t>
      </w:r>
      <w:r>
        <w:rPr>
          <w:rFonts w:hint="eastAsia" w:ascii="Arial" w:hAnsi="Arial" w:cs="Arial"/>
          <w:b/>
          <w:color w:val="385724" w:themeColor="accent6" w:themeShade="80"/>
        </w:rPr>
        <w:t>，</w:t>
      </w:r>
      <w:r>
        <w:rPr>
          <w:rFonts w:ascii="Arial" w:hAnsi="Arial" w:cs="Arial"/>
          <w:b/>
          <w:color w:val="FF0000"/>
        </w:rPr>
        <w:t>证书发放后</w:t>
      </w:r>
      <w:r>
        <w:rPr>
          <w:rFonts w:hint="eastAsia" w:ascii="Arial" w:hAnsi="Arial" w:cs="Arial"/>
          <w:b/>
          <w:color w:val="FF0000"/>
        </w:rPr>
        <w:t>，相关信息将无法修改。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4147"/>
        <w:gridCol w:w="4148"/>
      </w:tblGrid>
      <w:tr w14:paraId="1322D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D898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0C2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中文Chinese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746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英文 English</w:t>
            </w:r>
          </w:p>
        </w:tc>
      </w:tr>
      <w:tr w14:paraId="0A72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6974">
            <w:pPr>
              <w:rPr>
                <w:rFonts w:hint="eastAsia"/>
              </w:rPr>
            </w:pPr>
            <w:bookmarkStart w:id="0" w:name="OLE_LINK2"/>
            <w:bookmarkStart w:id="1" w:name="OLE_LINK1"/>
            <w:r>
              <w:rPr>
                <w:rFonts w:ascii="Arial" w:hAnsi="Arial" w:cs="Arial"/>
                <w:sz w:val="18"/>
                <w:szCs w:val="18"/>
              </w:rPr>
              <w:t>Applicant</w:t>
            </w:r>
            <w:bookmarkEnd w:id="0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申请公司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65B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566B5">
            <w:pPr>
              <w:jc w:val="left"/>
              <w:rPr>
                <w:rFonts w:ascii="Arial" w:hAnsi="Arial" w:cs="Arial"/>
              </w:rPr>
            </w:pPr>
          </w:p>
        </w:tc>
      </w:tr>
      <w:tr w14:paraId="7B1A9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1D52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 申请公司地址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6BAE2C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9D8AE">
            <w:pPr>
              <w:jc w:val="left"/>
              <w:rPr>
                <w:rFonts w:ascii="Arial" w:hAnsi="Arial" w:cs="Arial"/>
              </w:rPr>
            </w:pPr>
          </w:p>
        </w:tc>
      </w:tr>
      <w:tr w14:paraId="1A348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027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 制造商</w:t>
            </w:r>
          </w:p>
        </w:tc>
        <w:tc>
          <w:tcPr>
            <w:tcW w:w="414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8B6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A046">
            <w:pPr>
              <w:jc w:val="left"/>
              <w:rPr>
                <w:rFonts w:ascii="Arial" w:hAnsi="Arial" w:cs="Arial"/>
              </w:rPr>
            </w:pPr>
          </w:p>
        </w:tc>
      </w:tr>
      <w:tr w14:paraId="3697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058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 制造商地址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CD56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3149">
            <w:pPr>
              <w:jc w:val="left"/>
              <w:rPr>
                <w:rFonts w:ascii="Arial" w:hAnsi="Arial" w:cs="Arial"/>
              </w:rPr>
            </w:pPr>
          </w:p>
        </w:tc>
      </w:tr>
      <w:tr w14:paraId="0FA2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0B5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产品名称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A50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51139">
            <w:pPr>
              <w:jc w:val="left"/>
              <w:rPr>
                <w:rFonts w:ascii="Arial" w:hAnsi="Arial" w:cs="Arial"/>
              </w:rPr>
            </w:pPr>
          </w:p>
        </w:tc>
      </w:tr>
      <w:tr w14:paraId="38B6E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56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" w:name="_GoBack"/>
            <w:bookmarkEnd w:id="4"/>
            <w:r>
              <w:rPr>
                <w:rFonts w:ascii="Arial" w:hAnsi="Arial" w:cs="Arial"/>
                <w:sz w:val="18"/>
                <w:szCs w:val="18"/>
              </w:rPr>
              <w:t>Model No 全部型号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79CCC">
            <w:pPr>
              <w:jc w:val="left"/>
              <w:rPr>
                <w:rFonts w:ascii="Arial" w:hAnsi="Arial" w:cs="Arial"/>
              </w:rPr>
            </w:pPr>
          </w:p>
        </w:tc>
      </w:tr>
      <w:tr w14:paraId="1527B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76A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model 主测型号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AA93">
            <w:pPr>
              <w:jc w:val="left"/>
              <w:rPr>
                <w:rFonts w:ascii="Arial" w:hAnsi="Arial" w:cs="Arial"/>
              </w:rPr>
            </w:pPr>
          </w:p>
        </w:tc>
      </w:tr>
      <w:tr w14:paraId="466D5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140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Rating 技术参数</w:t>
            </w:r>
          </w:p>
        </w:tc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2E35">
            <w:pPr>
              <w:jc w:val="left"/>
              <w:rPr>
                <w:rFonts w:ascii="Arial" w:hAnsi="Arial" w:cs="Arial"/>
              </w:rPr>
            </w:pPr>
          </w:p>
        </w:tc>
      </w:tr>
      <w:tr w14:paraId="0713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shd w:val="clear" w:color="auto" w:fill="auto"/>
            <w:vAlign w:val="center"/>
          </w:tcPr>
          <w:p w14:paraId="6C89463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 use 预定用途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695899DA">
            <w:pPr>
              <w:jc w:val="left"/>
              <w:rPr>
                <w:rFonts w:ascii="Arial" w:hAnsi="Arial" w:cs="Arial"/>
              </w:rPr>
            </w:pPr>
          </w:p>
        </w:tc>
      </w:tr>
      <w:tr w14:paraId="5EEB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98" w:type="dxa"/>
            <w:shd w:val="clear" w:color="auto" w:fill="auto"/>
            <w:vAlign w:val="center"/>
          </w:tcPr>
          <w:p w14:paraId="08555DD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Other其他备注说明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34132E80">
            <w:pPr>
              <w:jc w:val="left"/>
              <w:rPr>
                <w:rFonts w:ascii="Arial" w:hAnsi="Arial" w:cs="Arial"/>
              </w:rPr>
            </w:pPr>
          </w:p>
        </w:tc>
      </w:tr>
    </w:tbl>
    <w:p w14:paraId="143FA94C">
      <w:pPr>
        <w:spacing w:line="0" w:lineRule="atLeast"/>
        <w:rPr>
          <w:rFonts w:ascii="Arial" w:hAnsi="Arial" w:cs="Arial"/>
          <w:color w:val="44546A" w:themeColor="text2"/>
          <w:sz w:val="18"/>
          <w:szCs w:val="18"/>
          <w14:textFill>
            <w14:solidFill>
              <w14:schemeClr w14:val="tx2"/>
            </w14:solidFill>
          </w14:textFill>
        </w:rPr>
      </w:pPr>
    </w:p>
    <w:p w14:paraId="694E94F6">
      <w:pPr>
        <w:spacing w:line="0" w:lineRule="atLeast"/>
        <w:rPr>
          <w:rFonts w:ascii="Arial" w:hAnsi="Arial" w:cs="Arial"/>
          <w:b/>
          <w:color w:val="385724" w:themeColor="accent6" w:themeShade="80"/>
          <w:sz w:val="18"/>
          <w:szCs w:val="18"/>
        </w:rPr>
      </w:pPr>
      <w:r>
        <w:rPr>
          <w:rFonts w:ascii="Arial" w:hAnsi="Arial" w:cs="Arial"/>
          <w:b/>
          <w:color w:val="385724" w:themeColor="accent6" w:themeShade="80"/>
          <w:sz w:val="18"/>
          <w:szCs w:val="18"/>
        </w:rPr>
        <w:t>Applicant Contact information 申请公司联系人信息</w:t>
      </w:r>
      <w:r>
        <w:rPr>
          <w:rFonts w:hint="eastAsia" w:ascii="Arial" w:hAnsi="Arial" w:cs="Arial"/>
          <w:b/>
          <w:color w:val="385724" w:themeColor="accent6" w:themeShade="80"/>
          <w:sz w:val="18"/>
          <w:szCs w:val="18"/>
        </w:rPr>
        <w:t>: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11"/>
        <w:gridCol w:w="1027"/>
        <w:gridCol w:w="709"/>
        <w:gridCol w:w="567"/>
        <w:gridCol w:w="709"/>
        <w:gridCol w:w="425"/>
        <w:gridCol w:w="1134"/>
        <w:gridCol w:w="1276"/>
        <w:gridCol w:w="850"/>
        <w:gridCol w:w="1559"/>
      </w:tblGrid>
      <w:tr w14:paraId="7F9D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58" w:type="dxa"/>
            <w:gridSpan w:val="2"/>
            <w:shd w:val="clear" w:color="auto" w:fill="auto"/>
            <w:vAlign w:val="center"/>
          </w:tcPr>
          <w:p w14:paraId="06B57EBB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Person联系人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BCB8BD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AC0DB59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osition职务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ABC52A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7C24F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Mobile手机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639A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FF67AF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Tel座机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39632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74C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47" w:type="dxa"/>
            <w:shd w:val="clear" w:color="auto" w:fill="auto"/>
            <w:vAlign w:val="center"/>
          </w:tcPr>
          <w:p w14:paraId="4B447FE6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E-mail邮箱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1DEB79F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B1CEC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QQ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or 微信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571D1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0398A6">
            <w:pPr>
              <w:spacing w:line="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Website网址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B04195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C64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314" w:type="dxa"/>
            <w:gridSpan w:val="11"/>
            <w:shd w:val="clear" w:color="auto" w:fill="auto"/>
            <w:vAlign w:val="center"/>
          </w:tcPr>
          <w:p w14:paraId="722E118E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证书</w:t>
            </w:r>
            <w:r>
              <w:rPr>
                <w:rFonts w:ascii="Arial" w:hAnsi="Arial" w:cs="Arial"/>
                <w:sz w:val="18"/>
                <w:szCs w:val="18"/>
              </w:rPr>
              <w:t xml:space="preserve">和发票寄往地址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eastAsia="黑体" w:cs="Arial"/>
                  <w:sz w:val="24"/>
                </w:rPr>
                <w:id w:val="1007330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hint="eastAsia" w:ascii="Arial" w:hAnsi="Arial" w:cs="Arial"/>
                <w:sz w:val="18"/>
                <w:szCs w:val="18"/>
              </w:rPr>
              <w:t>同</w:t>
            </w:r>
            <w:r>
              <w:rPr>
                <w:rFonts w:ascii="Arial" w:hAnsi="Arial" w:cs="Arial"/>
                <w:sz w:val="18"/>
                <w:szCs w:val="18"/>
              </w:rPr>
              <w:t xml:space="preserve">申请公司地址  </w:t>
            </w:r>
            <w:sdt>
              <w:sdtPr>
                <w:rPr>
                  <w:rFonts w:ascii="Calibri" w:hAnsi="Calibri" w:eastAsia="黑体" w:cs="Arial"/>
                  <w:sz w:val="24"/>
                </w:rPr>
                <w:id w:val="979424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hint="eastAsia" w:ascii="Arial" w:hAnsi="Arial" w:cs="Arial"/>
                <w:sz w:val="18"/>
                <w:szCs w:val="18"/>
              </w:rPr>
              <w:t>其</w:t>
            </w:r>
            <w:r>
              <w:rPr>
                <w:rFonts w:ascii="Arial" w:hAnsi="Arial" w:cs="Arial"/>
                <w:sz w:val="18"/>
                <w:szCs w:val="18"/>
              </w:rPr>
              <w:t>他：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6390EA55">
      <w:pPr>
        <w:spacing w:line="0" w:lineRule="atLeast"/>
        <w:rPr>
          <w:rFonts w:ascii="Arial" w:hAnsi="Arial" w:cs="Arial"/>
          <w:sz w:val="18"/>
          <w:szCs w:val="18"/>
        </w:rPr>
      </w:pPr>
    </w:p>
    <w:p w14:paraId="497ABC15">
      <w:pPr>
        <w:rPr>
          <w:rFonts w:ascii="Arial" w:hAnsi="Arial" w:cs="Arial"/>
          <w:b/>
          <w:color w:val="385724" w:themeColor="accent6" w:themeShade="80"/>
          <w:sz w:val="18"/>
          <w:szCs w:val="18"/>
        </w:rPr>
      </w:pPr>
      <w:r>
        <w:rPr>
          <w:rFonts w:ascii="Arial" w:hAnsi="Arial" w:cs="Arial"/>
          <w:b/>
          <w:color w:val="385724" w:themeColor="accent6" w:themeShade="80"/>
          <w:sz w:val="18"/>
          <w:szCs w:val="18"/>
        </w:rPr>
        <w:t>Certification Requested (please tick appropriate box)/认证要求(请在合适的方框内打</w:t>
      </w:r>
      <w:r>
        <w:rPr>
          <w:rFonts w:hint="eastAsia" w:ascii="Arial" w:hAnsi="Arial" w:cs="Arial"/>
          <w:b/>
          <w:color w:val="385724" w:themeColor="accent6" w:themeShade="80"/>
          <w:sz w:val="18"/>
          <w:szCs w:val="18"/>
        </w:rPr>
        <w:t>√</w:t>
      </w:r>
      <w:r>
        <w:rPr>
          <w:rFonts w:ascii="Arial" w:hAnsi="Arial" w:cs="Arial"/>
          <w:b/>
          <w:color w:val="385724" w:themeColor="accent6" w:themeShade="80"/>
          <w:sz w:val="18"/>
          <w:szCs w:val="18"/>
        </w:rPr>
        <w:t>)</w:t>
      </w:r>
      <w:r>
        <w:rPr>
          <w:rFonts w:hint="eastAsia" w:ascii="Arial" w:hAnsi="Arial" w:cs="Arial"/>
          <w:b/>
          <w:color w:val="385724" w:themeColor="accent6" w:themeShade="80"/>
          <w:sz w:val="18"/>
          <w:szCs w:val="18"/>
        </w:rPr>
        <w:t>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6"/>
        <w:gridCol w:w="5147"/>
      </w:tblGrid>
      <w:tr w14:paraId="47DA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146" w:type="dxa"/>
            <w:shd w:val="clear" w:color="auto" w:fill="auto"/>
          </w:tcPr>
          <w:p w14:paraId="048E5F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1903354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LVD 低电压指令 2014/35/EU</w:t>
            </w:r>
          </w:p>
          <w:p w14:paraId="64F189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1408452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EMC电磁兼容指令 2014/30/EU</w:t>
            </w:r>
          </w:p>
          <w:p w14:paraId="213DD6E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261415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MD 机械指令2006/42/EC</w:t>
            </w:r>
          </w:p>
          <w:p w14:paraId="5C6A1B1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828517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CPR 欧盟建筑指令 No 305/2011</w:t>
            </w:r>
          </w:p>
          <w:p w14:paraId="6D9DD33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624851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PED 承压设备指令2014/68/EU</w:t>
            </w:r>
          </w:p>
          <w:p w14:paraId="5ABBBB1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1033777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SPVD 简单压力容器指令 2014/29/EU</w:t>
            </w:r>
          </w:p>
          <w:p w14:paraId="6F06504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924033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Lifts</w:t>
            </w:r>
            <w:r>
              <w:rPr>
                <w:rFonts w:hint="eastAsia" w:ascii="Arial" w:hAnsi="Arial" w:cs="Arial"/>
                <w:sz w:val="18"/>
                <w:szCs w:val="18"/>
              </w:rPr>
              <w:t>电梯指令</w:t>
            </w:r>
            <w:r>
              <w:rPr>
                <w:rFonts w:ascii="Arial" w:hAnsi="Arial" w:cs="Arial"/>
                <w:sz w:val="18"/>
                <w:szCs w:val="18"/>
              </w:rPr>
              <w:t xml:space="preserve">2014/33/EU </w:t>
            </w:r>
          </w:p>
        </w:tc>
        <w:tc>
          <w:tcPr>
            <w:tcW w:w="5147" w:type="dxa"/>
            <w:tcBorders>
              <w:right w:val="single" w:color="auto" w:sz="4" w:space="0"/>
            </w:tcBorders>
            <w:shd w:val="clear" w:color="auto" w:fill="auto"/>
          </w:tcPr>
          <w:p w14:paraId="6042A09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1322311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ATEX 防爆指令2014/34/EU</w:t>
            </w:r>
          </w:p>
          <w:p w14:paraId="771790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80674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MD</w:t>
            </w:r>
            <w:r>
              <w:rPr>
                <w:rFonts w:hint="eastAsia"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医疗器械指令93/42/EEC</w:t>
            </w:r>
          </w:p>
          <w:p w14:paraId="5E1B016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1438102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PPE 个人防护指令</w:t>
            </w:r>
            <w:r>
              <w:rPr>
                <w:rFonts w:hint="eastAsia" w:ascii="Arial" w:hAnsi="Arial" w:cs="Arial"/>
                <w:sz w:val="18"/>
                <w:szCs w:val="18"/>
              </w:rPr>
              <w:t>2016/425</w:t>
            </w:r>
          </w:p>
          <w:p w14:paraId="4D11D33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1154057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hint="eastAsia" w:ascii="Arial" w:hAnsi="Arial" w:cs="Arial"/>
                <w:sz w:val="18"/>
                <w:szCs w:val="18"/>
              </w:rPr>
              <w:t xml:space="preserve"> RED 无线电设备</w:t>
            </w:r>
            <w:r>
              <w:rPr>
                <w:rFonts w:ascii="Arial" w:hAnsi="Arial" w:cs="Arial"/>
                <w:sz w:val="18"/>
                <w:szCs w:val="18"/>
              </w:rPr>
              <w:t>指令2014/53/EU</w:t>
            </w:r>
          </w:p>
          <w:p w14:paraId="3FE0B60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4419990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ERP欧盟能效认证 2010/30/EU</w:t>
            </w:r>
          </w:p>
          <w:p w14:paraId="2AB4FF1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1613659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Noise噪音指令</w:t>
            </w:r>
            <w:r>
              <w:rPr>
                <w:rFonts w:ascii="Arial" w:hAnsi="Arial" w:cs="Arial"/>
                <w:sz w:val="18"/>
                <w:szCs w:val="18"/>
              </w:rPr>
              <w:t>2000/14/EC</w:t>
            </w:r>
          </w:p>
          <w:p w14:paraId="7CAB048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-1707943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Other Directive其他指令：</w:t>
            </w:r>
            <w:r>
              <w:rPr>
                <w:rFonts w:hint="eastAsia"/>
                <w:b/>
                <w:color w:val="C00000"/>
              </w:rPr>
              <w:t xml:space="preserve">  </w:t>
            </w:r>
          </w:p>
        </w:tc>
      </w:tr>
      <w:tr w14:paraId="7A91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29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54280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Calibri" w:hAnsi="Calibri" w:eastAsia="黑体" w:cs="Arial"/>
                  <w:sz w:val="24"/>
                </w:rPr>
                <w:id w:val="1027610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无指定标准，由实验室推荐</w:t>
            </w:r>
            <w:r>
              <w:rPr>
                <w:rFonts w:hint="eastAsia"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eastAsia="黑体" w:cs="Arial"/>
                  <w:sz w:val="24"/>
                </w:rPr>
                <w:id w:val="-1607423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指定测试标准：</w:t>
            </w:r>
            <w:r>
              <w:rPr>
                <w:rFonts w:hint="eastAsia"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C00000"/>
              </w:rPr>
              <w:t xml:space="preserve">  </w:t>
            </w:r>
          </w:p>
        </w:tc>
      </w:tr>
      <w:tr w14:paraId="3264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29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B4E29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Sample </w:t>
            </w:r>
            <w:bookmarkStart w:id="2" w:name="OLE_LINK3"/>
            <w:r>
              <w:rPr>
                <w:rFonts w:ascii="Arial" w:hAnsi="Arial" w:cs="Arial"/>
                <w:sz w:val="18"/>
                <w:szCs w:val="18"/>
              </w:rPr>
              <w:t>Return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样品处理： </w:t>
            </w:r>
            <w:bookmarkStart w:id="3" w:name="Check18"/>
            <w:sdt>
              <w:sdtPr>
                <w:rPr>
                  <w:rFonts w:ascii="Calibri" w:hAnsi="Calibri" w:eastAsia="黑体" w:cs="Arial"/>
                  <w:sz w:val="24"/>
                </w:rPr>
                <w:id w:val="-731850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Sample Return样品退回(快递到付)  </w:t>
            </w:r>
            <w:sdt>
              <w:sdtPr>
                <w:rPr>
                  <w:rFonts w:ascii="Calibri" w:hAnsi="Calibri" w:eastAsia="黑体" w:cs="Arial"/>
                  <w:sz w:val="24"/>
                </w:rPr>
                <w:id w:val="1443872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Self Pick-up自取    </w:t>
            </w:r>
            <w:sdt>
              <w:sdtPr>
                <w:rPr>
                  <w:rFonts w:ascii="Calibri" w:hAnsi="Calibri" w:eastAsia="黑体" w:cs="Arial"/>
                  <w:sz w:val="24"/>
                </w:rPr>
                <w:id w:val="2122490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Calibri" w:hAnsi="Calibri" w:eastAsia="黑体" w:cs="Arial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Destruction销毁</w:t>
            </w:r>
          </w:p>
        </w:tc>
      </w:tr>
    </w:tbl>
    <w:p w14:paraId="67CCE53F">
      <w:pPr>
        <w:spacing w:line="0" w:lineRule="atLeast"/>
        <w:rPr>
          <w:rFonts w:ascii="Arial" w:hAnsi="Arial" w:cs="Arial"/>
          <w:b/>
          <w:color w:val="548235" w:themeColor="accent6" w:themeShade="BF"/>
          <w:sz w:val="18"/>
          <w:szCs w:val="18"/>
        </w:rPr>
      </w:pPr>
    </w:p>
    <w:p w14:paraId="35E66A64">
      <w:pPr>
        <w:spacing w:line="0" w:lineRule="atLeast"/>
        <w:rPr>
          <w:rFonts w:ascii="Arial" w:hAnsi="Arial" w:cs="Arial"/>
          <w:b/>
          <w:color w:val="548235" w:themeColor="accent6" w:themeShade="BF"/>
          <w:sz w:val="18"/>
          <w:szCs w:val="18"/>
        </w:rPr>
      </w:pPr>
      <w:r>
        <w:rPr>
          <w:rFonts w:ascii="Arial" w:hAnsi="Arial" w:cs="Arial"/>
          <w:b/>
          <w:color w:val="548235" w:themeColor="accent6" w:themeShade="BF"/>
          <w:sz w:val="18"/>
          <w:szCs w:val="18"/>
        </w:rPr>
        <w:t>Documents Submitted 需准备资料</w:t>
      </w:r>
      <w:r>
        <w:rPr>
          <w:rFonts w:hint="eastAsia" w:ascii="Arial" w:hAnsi="Arial" w:cs="Arial"/>
          <w:b/>
          <w:color w:val="548235" w:themeColor="accent6" w:themeShade="BF"/>
          <w:sz w:val="18"/>
          <w:szCs w:val="18"/>
        </w:rPr>
        <w:t>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5565"/>
      </w:tblGrid>
      <w:tr w14:paraId="4773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728" w:type="dxa"/>
            <w:shd w:val="clear" w:color="auto" w:fill="auto"/>
          </w:tcPr>
          <w:p w14:paraId="638C479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 Instructions说明书（英文）</w:t>
            </w:r>
          </w:p>
          <w:p w14:paraId="17A3F7E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Wiring/Circuit diagram电路/线路图</w:t>
            </w:r>
          </w:p>
          <w:p w14:paraId="08691BC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CDF关键零部件清单</w:t>
            </w:r>
          </w:p>
          <w:p w14:paraId="435C4FA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Drawings 结构图</w:t>
            </w:r>
          </w:p>
        </w:tc>
        <w:tc>
          <w:tcPr>
            <w:tcW w:w="5565" w:type="dxa"/>
            <w:shd w:val="clear" w:color="auto" w:fill="auto"/>
          </w:tcPr>
          <w:p w14:paraId="4767AA4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specification规格书</w:t>
            </w:r>
          </w:p>
          <w:p w14:paraId="6EFB667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Rating Label</w:t>
            </w:r>
            <w:r>
              <w:rPr>
                <w:rFonts w:hint="eastAsia" w:ascii="Arial" w:hAnsi="Arial" w:cs="Arial"/>
                <w:bCs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铭牌</w:t>
            </w:r>
          </w:p>
          <w:p w14:paraId="3D97B24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Declaration of Difference Between Models型号差异说明书</w:t>
            </w:r>
          </w:p>
          <w:p w14:paraId="7FA065EC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Copy Of Critical Component Certificate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关键零部件证书</w:t>
            </w:r>
          </w:p>
        </w:tc>
      </w:tr>
    </w:tbl>
    <w:p w14:paraId="265864C2">
      <w:pPr>
        <w:tabs>
          <w:tab w:val="left" w:pos="2730"/>
        </w:tabs>
        <w:spacing w:line="0" w:lineRule="atLeast"/>
        <w:rPr>
          <w:rFonts w:ascii="Arial" w:hAnsi="Arial" w:cs="Arial"/>
          <w:sz w:val="18"/>
          <w:szCs w:val="18"/>
        </w:rPr>
      </w:pPr>
    </w:p>
    <w:tbl>
      <w:tblPr>
        <w:tblStyle w:val="4"/>
        <w:tblW w:w="10230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15"/>
        <w:gridCol w:w="5115"/>
      </w:tblGrid>
      <w:tr w14:paraId="1B9416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81" w:hRule="atLeast"/>
          <w:jc w:val="center"/>
        </w:trPr>
        <w:tc>
          <w:tcPr>
            <w:tcW w:w="5115" w:type="dxa"/>
          </w:tcPr>
          <w:p w14:paraId="281E2EDC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confirm the information as above is correct. </w:t>
            </w:r>
          </w:p>
          <w:p w14:paraId="28F8733B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本公司确认上述信息正确.</w:t>
            </w:r>
          </w:p>
        </w:tc>
        <w:tc>
          <w:tcPr>
            <w:tcW w:w="5115" w:type="dxa"/>
          </w:tcPr>
          <w:p w14:paraId="5E6978F2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>Authorized Signature授权签名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</w:p>
          <w:p w14:paraId="0F51C5F1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4F2362DA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Date/日期: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日</w:t>
            </w:r>
          </w:p>
        </w:tc>
      </w:tr>
    </w:tbl>
    <w:p w14:paraId="442BDF85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882" w:bottom="1276" w:left="851" w:header="720" w:footer="48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1E6E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-349885</wp:posOffset>
              </wp:positionV>
              <wp:extent cx="6513195" cy="585470"/>
              <wp:effectExtent l="0" t="2540" r="2540" b="254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3195" cy="585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43CF23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0.7pt;margin-top:-27.55pt;height:46.1pt;width:512.85pt;z-index:251659264;mso-width-relative:page;mso-height-relative:margin;mso-height-percent:200;" fillcolor="#FFFFFF" filled="t" stroked="f" coordsize="21600,21600" o:gfxdata="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4xiw1wAAAAkBAAAPAAAAAAAAAAEAIAAAACIAAABkcnMvZG93bnJldi54bWxQSwECFAAU&#10;AAAACACHTuJAZUgaLC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F43CF23">
                    <w:pPr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D787B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0F2D2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B0332">
    <w:pPr>
      <w:rPr>
        <w:rFonts w:ascii="Arial" w:hAnsi="Arial" w:cs="Arial"/>
        <w:sz w:val="10"/>
        <w:szCs w:val="10"/>
      </w:rPr>
    </w:pPr>
  </w:p>
  <w:tbl>
    <w:tblPr>
      <w:tblStyle w:val="4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93"/>
      <w:gridCol w:w="5775"/>
      <w:gridCol w:w="2625"/>
    </w:tblGrid>
    <w:tr w14:paraId="10D3579D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03" w:hRule="atLeast"/>
      </w:trPr>
      <w:tc>
        <w:tcPr>
          <w:tcW w:w="1893" w:type="dxa"/>
          <w:shd w:val="clear" w:color="auto" w:fill="auto"/>
        </w:tcPr>
        <w:p w14:paraId="3AD661AB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75" w:type="dxa"/>
          <w:shd w:val="clear" w:color="auto" w:fill="auto"/>
          <w:vAlign w:val="center"/>
        </w:tcPr>
        <w:p w14:paraId="4D6DA20E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hint="eastAsia" w:ascii="Arial" w:hAnsi="Arial" w:cs="Arial"/>
              <w:b/>
              <w:sz w:val="28"/>
              <w:szCs w:val="28"/>
            </w:rPr>
            <w:t xml:space="preserve">    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          </w:t>
          </w:r>
          <w:r>
            <w:rPr>
              <w:rFonts w:hint="eastAsia" w:ascii="Arial" w:hAnsi="Arial" w:cs="Arial"/>
              <w:b/>
              <w:sz w:val="28"/>
              <w:szCs w:val="28"/>
            </w:rPr>
            <w:t>CE认证</w:t>
          </w:r>
          <w:r>
            <w:rPr>
              <w:rFonts w:ascii="Arial" w:hAnsi="Arial" w:cs="Arial"/>
              <w:b/>
              <w:sz w:val="28"/>
              <w:szCs w:val="28"/>
            </w:rPr>
            <w:t>申请表</w:t>
          </w:r>
        </w:p>
        <w:p w14:paraId="01EED120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hint="eastAsia" w:ascii="Arial" w:hAnsi="Arial" w:cs="Arial"/>
              <w:sz w:val="20"/>
              <w:szCs w:val="20"/>
            </w:rPr>
            <w:t xml:space="preserve">       Application For CE Marking</w:t>
          </w:r>
        </w:p>
      </w:tc>
      <w:tc>
        <w:tcPr>
          <w:tcW w:w="2625" w:type="dxa"/>
          <w:shd w:val="clear" w:color="auto" w:fill="auto"/>
        </w:tcPr>
        <w:p w14:paraId="41D96A87">
          <w:pPr>
            <w:rPr>
              <w:rFonts w:hint="eastAsia" w:ascii="Arial" w:cs="Arial"/>
              <w:kern w:val="0"/>
              <w:sz w:val="15"/>
              <w:szCs w:val="21"/>
            </w:rPr>
          </w:pPr>
          <w:r>
            <w:rPr>
              <w:rFonts w:hint="eastAsia" w:ascii="Arial" w:cs="Arial"/>
              <w:kern w:val="0"/>
              <w:sz w:val="15"/>
              <w:szCs w:val="21"/>
            </w:rPr>
            <w:t>版本：A0</w:t>
          </w:r>
        </w:p>
        <w:p w14:paraId="4CD895D6">
          <w:pPr>
            <w:rPr>
              <w:rFonts w:hint="eastAsia" w:ascii="Arial" w:cs="Arial"/>
              <w:kern w:val="0"/>
              <w:sz w:val="15"/>
              <w:szCs w:val="21"/>
            </w:rPr>
          </w:pPr>
          <w:r>
            <w:rPr>
              <w:rFonts w:hint="eastAsia" w:ascii="Arial" w:cs="Arial"/>
              <w:kern w:val="0"/>
              <w:sz w:val="15"/>
              <w:szCs w:val="21"/>
            </w:rPr>
            <w:t xml:space="preserve">第 </w:t>
          </w:r>
          <w:r>
            <w:rPr>
              <w:rFonts w:ascii="Arial" w:cs="Arial"/>
              <w:kern w:val="0"/>
              <w:sz w:val="15"/>
              <w:szCs w:val="21"/>
            </w:rPr>
            <w:fldChar w:fldCharType="begin"/>
          </w:r>
          <w:r>
            <w:rPr>
              <w:rFonts w:ascii="Arial" w:cs="Arial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Arial" w:cs="Arial"/>
              <w:kern w:val="0"/>
              <w:sz w:val="15"/>
              <w:szCs w:val="21"/>
            </w:rPr>
            <w:fldChar w:fldCharType="separate"/>
          </w:r>
          <w:r>
            <w:rPr>
              <w:rFonts w:ascii="Arial" w:cs="Arial"/>
              <w:kern w:val="0"/>
              <w:sz w:val="15"/>
              <w:szCs w:val="21"/>
            </w:rPr>
            <w:t>1</w:t>
          </w:r>
          <w:r>
            <w:rPr>
              <w:rFonts w:ascii="Arial" w:cs="Arial"/>
              <w:kern w:val="0"/>
              <w:sz w:val="15"/>
              <w:szCs w:val="21"/>
            </w:rPr>
            <w:fldChar w:fldCharType="end"/>
          </w:r>
          <w:r>
            <w:rPr>
              <w:rFonts w:hint="eastAsia" w:ascii="Arial" w:cs="Arial"/>
              <w:kern w:val="0"/>
              <w:sz w:val="15"/>
              <w:szCs w:val="21"/>
            </w:rPr>
            <w:t xml:space="preserve"> 页 共 </w:t>
          </w:r>
          <w:r>
            <w:rPr>
              <w:rFonts w:ascii="Arial" w:cs="Arial"/>
              <w:kern w:val="0"/>
              <w:sz w:val="15"/>
              <w:szCs w:val="21"/>
            </w:rPr>
            <w:fldChar w:fldCharType="begin"/>
          </w:r>
          <w:r>
            <w:rPr>
              <w:rFonts w:ascii="Arial" w:cs="Arial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Arial" w:cs="Arial"/>
              <w:kern w:val="0"/>
              <w:sz w:val="15"/>
              <w:szCs w:val="21"/>
            </w:rPr>
            <w:fldChar w:fldCharType="separate"/>
          </w:r>
          <w:r>
            <w:rPr>
              <w:rFonts w:ascii="Arial" w:cs="Arial"/>
              <w:kern w:val="0"/>
              <w:sz w:val="15"/>
              <w:szCs w:val="21"/>
            </w:rPr>
            <w:t>1</w:t>
          </w:r>
          <w:r>
            <w:rPr>
              <w:rFonts w:ascii="Arial" w:cs="Arial"/>
              <w:kern w:val="0"/>
              <w:sz w:val="15"/>
              <w:szCs w:val="21"/>
            </w:rPr>
            <w:fldChar w:fldCharType="end"/>
          </w:r>
          <w:r>
            <w:rPr>
              <w:rFonts w:hint="eastAsia" w:ascii="Arial" w:cs="Arial"/>
              <w:kern w:val="0"/>
              <w:sz w:val="15"/>
              <w:szCs w:val="21"/>
            </w:rPr>
            <w:t xml:space="preserve"> 页</w:t>
          </w:r>
        </w:p>
        <w:p w14:paraId="0B7E8C2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16D4D24B">
    <w:pPr>
      <w:rPr>
        <w:rFonts w:ascii="Arial" w:hAnsi="Arial" w:cs="Arial"/>
        <w:sz w:val="10"/>
        <w:szCs w:val="10"/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F5AD6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10C7D"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30E9D"/>
    <w:multiLevelType w:val="multilevel"/>
    <w:tmpl w:val="73E30E9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3"/>
    <w:rsid w:val="00087BA5"/>
    <w:rsid w:val="000B146E"/>
    <w:rsid w:val="001A7639"/>
    <w:rsid w:val="001B02B0"/>
    <w:rsid w:val="003016DB"/>
    <w:rsid w:val="00334453"/>
    <w:rsid w:val="00381E36"/>
    <w:rsid w:val="003845C6"/>
    <w:rsid w:val="003F00AC"/>
    <w:rsid w:val="00425D68"/>
    <w:rsid w:val="004C4381"/>
    <w:rsid w:val="004D60FD"/>
    <w:rsid w:val="005569B4"/>
    <w:rsid w:val="005D1371"/>
    <w:rsid w:val="005E5B97"/>
    <w:rsid w:val="0060751B"/>
    <w:rsid w:val="00631758"/>
    <w:rsid w:val="006D3C85"/>
    <w:rsid w:val="0075085F"/>
    <w:rsid w:val="007A76FD"/>
    <w:rsid w:val="00841383"/>
    <w:rsid w:val="008E1DF0"/>
    <w:rsid w:val="009F2073"/>
    <w:rsid w:val="00A01568"/>
    <w:rsid w:val="00A748AB"/>
    <w:rsid w:val="00B561EF"/>
    <w:rsid w:val="00B862F5"/>
    <w:rsid w:val="00BC11FC"/>
    <w:rsid w:val="00BC1F66"/>
    <w:rsid w:val="00C44FF1"/>
    <w:rsid w:val="00D0356C"/>
    <w:rsid w:val="00D6421D"/>
    <w:rsid w:val="00D82C44"/>
    <w:rsid w:val="00DF4A95"/>
    <w:rsid w:val="00E9614C"/>
    <w:rsid w:val="26D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9B6FD-B7C5-4ED2-8C77-1FDD3664D7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1023</Characters>
  <Lines>9</Lines>
  <Paragraphs>2</Paragraphs>
  <TotalTime>37</TotalTime>
  <ScaleCrop>false</ScaleCrop>
  <LinksUpToDate>false</LinksUpToDate>
  <CharactersWithSpaces>1238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2021-07-22T02:21:00Z</dcterms:created>
  <dc:creator>崔 玉龙</dc:creator>
  <cp:lastModifiedBy>马林</cp:lastModifiedBy>
  <cp:lastPrinted>2021-07-23T02:17:00Z</cp:lastPrinted>
  <dcterms:modified xsi:type="dcterms:W3CDTF">2025-04-21T01:51:03Z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eyJoZGlkIjoiYmJkOWVlOTkyYTk4Nzc4OGM4M2Y1NTY3MzJkMTVkYzQiLCJ1c2VySWQiOiIxMTQyMzg3MjAyIn0=</vt:lpwstr>
  </property>
  <property fmtid="{D5CDD505-2E9C-101B-9397-08002B2CF9AE}" pid="3" name="KSOProductBuildVer">
    <vt:lpwstr>2052-12.1.0.20784</vt:lpwstr>
  </property>
  <property fmtid="{D5CDD505-2E9C-101B-9397-08002B2CF9AE}" pid="4" name="ICV">
    <vt:lpwstr>2E9136A8854C4EB59C5D8C89BEE69F98_13</vt:lpwstr>
  </property>
</Properties>
</file>