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cs="华文中宋"/>
          <w:sz w:val="36"/>
          <w:szCs w:val="44"/>
          <w:lang w:val="en-US" w:eastAsia="zh-CN"/>
        </w:rPr>
      </w:pPr>
      <w:r>
        <w:rPr>
          <w:rFonts w:hint="eastAsia" w:ascii="方正小标宋简体" w:hAnsi="方正小标宋简体" w:eastAsia="方正小标宋简体" w:cs="方正小标宋简体"/>
          <w:sz w:val="40"/>
          <w:szCs w:val="48"/>
          <w:lang w:val="en-US" w:eastAsia="zh-CN"/>
        </w:rPr>
        <w:t>申请材料目录</w:t>
      </w:r>
    </w:p>
    <w:p>
      <w:pPr>
        <w:jc w:val="both"/>
        <w:rPr>
          <w:rFonts w:hint="eastAsia" w:ascii="仿宋_GB2312" w:hAnsi="仿宋_GB2312" w:eastAsia="仿宋_GB2312" w:cs="仿宋_GB2312"/>
          <w:sz w:val="28"/>
          <w:szCs w:val="36"/>
          <w:lang w:val="en-US" w:eastAsia="zh-CN"/>
        </w:rPr>
      </w:pPr>
      <w:r>
        <w:rPr>
          <w:rFonts w:hint="eastAsia" w:ascii="黑体" w:hAnsi="黑体" w:eastAsia="黑体" w:cs="黑体"/>
          <w:sz w:val="28"/>
          <w:szCs w:val="36"/>
          <w:lang w:val="en-US" w:eastAsia="zh-CN"/>
        </w:rPr>
        <w:t>单位名称：</w:t>
      </w:r>
      <w:r>
        <w:rPr>
          <w:rFonts w:hint="eastAsia" w:ascii="仿宋_GB2312" w:hAnsi="仿宋_GB2312" w:eastAsia="仿宋_GB2312" w:cs="仿宋_GB2312"/>
          <w:sz w:val="28"/>
          <w:szCs w:val="36"/>
          <w:lang w:val="en-US" w:eastAsia="zh-CN"/>
        </w:rPr>
        <w:t xml:space="preserve">                 </w:t>
      </w:r>
    </w:p>
    <w:p>
      <w:pPr>
        <w:jc w:val="both"/>
        <w:rPr>
          <w:rFonts w:hint="eastAsia" w:ascii="仿宋_GB2312" w:hAnsi="仿宋_GB2312" w:eastAsia="仿宋_GB2312" w:cs="仿宋_GB2312"/>
          <w:sz w:val="28"/>
          <w:szCs w:val="36"/>
          <w:lang w:val="en-US" w:eastAsia="zh-CN"/>
        </w:rPr>
      </w:pPr>
      <w:r>
        <w:rPr>
          <w:rFonts w:hint="eastAsia" w:ascii="黑体" w:hAnsi="黑体" w:eastAsia="黑体" w:cs="黑体"/>
          <w:b w:val="0"/>
          <w:bCs w:val="0"/>
          <w:sz w:val="28"/>
          <w:szCs w:val="36"/>
          <w:lang w:val="en-US" w:eastAsia="zh-CN"/>
        </w:rPr>
        <w:t>办理事项：</w:t>
      </w:r>
      <w:r>
        <w:rPr>
          <w:rFonts w:hint="eastAsia" w:ascii="仿宋_GB2312" w:hAnsi="仿宋_GB2312" w:eastAsia="仿宋_GB2312" w:cs="仿宋_GB2312"/>
          <w:sz w:val="28"/>
          <w:szCs w:val="36"/>
          <w:lang w:val="en-US" w:eastAsia="zh-CN"/>
        </w:rPr>
        <w:t>民办非企业单位法定代表人变更</w:t>
      </w:r>
    </w:p>
    <w:tbl>
      <w:tblPr>
        <w:tblStyle w:val="4"/>
        <w:tblpPr w:leftFromText="180" w:rightFromText="180" w:vertAnchor="text" w:horzAnchor="page" w:tblpX="1359" w:tblpY="427"/>
        <w:tblOverlap w:val="never"/>
        <w:tblW w:w="9854"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88"/>
        <w:gridCol w:w="4095"/>
        <w:gridCol w:w="1303"/>
        <w:gridCol w:w="840"/>
        <w:gridCol w:w="282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39" w:hRule="exact"/>
        </w:trPr>
        <w:tc>
          <w:tcPr>
            <w:tcW w:w="788" w:type="dxa"/>
            <w:vAlign w:val="center"/>
          </w:tcPr>
          <w:p>
            <w:pPr>
              <w:keepNext w:val="0"/>
              <w:keepLines w:val="0"/>
              <w:suppressLineNumbers w:val="0"/>
              <w:adjustRightInd w:val="0"/>
              <w:snapToGrid w:val="0"/>
              <w:spacing w:before="0" w:beforeAutospacing="0" w:after="0" w:afterAutospacing="0"/>
              <w:ind w:left="0" w:right="0"/>
              <w:jc w:val="center"/>
              <w:rPr>
                <w:rFonts w:hint="default"/>
                <w:sz w:val="28"/>
              </w:rPr>
            </w:pPr>
            <w:r>
              <w:rPr>
                <w:rFonts w:hint="eastAsia"/>
                <w:sz w:val="28"/>
              </w:rPr>
              <w:t>序号</w:t>
            </w:r>
          </w:p>
        </w:tc>
        <w:tc>
          <w:tcPr>
            <w:tcW w:w="4095" w:type="dxa"/>
            <w:vAlign w:val="center"/>
          </w:tcPr>
          <w:p>
            <w:pPr>
              <w:keepNext w:val="0"/>
              <w:keepLines w:val="0"/>
              <w:suppressLineNumbers w:val="0"/>
              <w:adjustRightInd w:val="0"/>
              <w:snapToGrid w:val="0"/>
              <w:spacing w:before="0" w:beforeAutospacing="0" w:after="0" w:afterAutospacing="0"/>
              <w:ind w:left="0" w:right="0"/>
              <w:jc w:val="center"/>
              <w:rPr>
                <w:rFonts w:hint="default"/>
                <w:sz w:val="28"/>
              </w:rPr>
            </w:pPr>
            <w:r>
              <w:rPr>
                <w:rFonts w:hint="eastAsia"/>
                <w:sz w:val="28"/>
              </w:rPr>
              <w:t>材  料  名  称</w:t>
            </w:r>
          </w:p>
        </w:tc>
        <w:tc>
          <w:tcPr>
            <w:tcW w:w="1303" w:type="dxa"/>
            <w:vAlign w:val="center"/>
          </w:tcPr>
          <w:p>
            <w:pPr>
              <w:keepNext w:val="0"/>
              <w:keepLines w:val="0"/>
              <w:suppressLineNumbers w:val="0"/>
              <w:adjustRightInd w:val="0"/>
              <w:snapToGrid w:val="0"/>
              <w:spacing w:before="0" w:beforeAutospacing="0" w:after="0" w:afterAutospacing="0"/>
              <w:ind w:left="0" w:right="0"/>
              <w:jc w:val="center"/>
              <w:rPr>
                <w:rFonts w:hint="default"/>
                <w:sz w:val="28"/>
              </w:rPr>
            </w:pPr>
            <w:r>
              <w:rPr>
                <w:rFonts w:hint="eastAsia"/>
                <w:sz w:val="28"/>
              </w:rPr>
              <w:t>原件或</w:t>
            </w:r>
          </w:p>
          <w:p>
            <w:pPr>
              <w:keepNext w:val="0"/>
              <w:keepLines w:val="0"/>
              <w:suppressLineNumbers w:val="0"/>
              <w:adjustRightInd w:val="0"/>
              <w:snapToGrid w:val="0"/>
              <w:spacing w:before="0" w:beforeAutospacing="0" w:after="0" w:afterAutospacing="0"/>
              <w:ind w:left="0" w:right="0"/>
              <w:jc w:val="center"/>
              <w:rPr>
                <w:rFonts w:hint="default"/>
                <w:sz w:val="28"/>
              </w:rPr>
            </w:pPr>
            <w:r>
              <w:rPr>
                <w:rFonts w:hint="eastAsia"/>
                <w:sz w:val="28"/>
              </w:rPr>
              <w:t>复印件</w:t>
            </w:r>
          </w:p>
        </w:tc>
        <w:tc>
          <w:tcPr>
            <w:tcW w:w="840" w:type="dxa"/>
            <w:vAlign w:val="center"/>
          </w:tcPr>
          <w:p>
            <w:pPr>
              <w:keepNext w:val="0"/>
              <w:keepLines w:val="0"/>
              <w:suppressLineNumbers w:val="0"/>
              <w:adjustRightInd w:val="0"/>
              <w:snapToGrid w:val="0"/>
              <w:spacing w:before="0" w:beforeAutospacing="0" w:after="0" w:afterAutospacing="0"/>
              <w:ind w:left="0" w:right="0"/>
              <w:jc w:val="center"/>
              <w:rPr>
                <w:rFonts w:hint="default"/>
                <w:sz w:val="28"/>
              </w:rPr>
            </w:pPr>
            <w:r>
              <w:rPr>
                <w:rFonts w:hint="eastAsia"/>
                <w:sz w:val="28"/>
              </w:rPr>
              <w:t>份数</w:t>
            </w:r>
          </w:p>
        </w:tc>
        <w:tc>
          <w:tcPr>
            <w:tcW w:w="2828" w:type="dxa"/>
            <w:vAlign w:val="center"/>
          </w:tcPr>
          <w:p>
            <w:pPr>
              <w:keepNext w:val="0"/>
              <w:keepLines w:val="0"/>
              <w:suppressLineNumbers w:val="0"/>
              <w:adjustRightInd w:val="0"/>
              <w:snapToGrid w:val="0"/>
              <w:spacing w:before="0" w:beforeAutospacing="0" w:after="0" w:afterAutospacing="0"/>
              <w:ind w:left="0" w:right="0"/>
              <w:jc w:val="center"/>
              <w:rPr>
                <w:rFonts w:hint="eastAsia" w:eastAsiaTheme="minorEastAsia"/>
                <w:sz w:val="28"/>
                <w:lang w:eastAsia="zh-CN"/>
              </w:rPr>
            </w:pPr>
            <w:r>
              <w:rPr>
                <w:rFonts w:hint="eastAsia"/>
                <w:sz w:val="28"/>
                <w:lang w:eastAsia="zh-CN"/>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exact"/>
        </w:trPr>
        <w:tc>
          <w:tcPr>
            <w:tcW w:w="788" w:type="dxa"/>
            <w:vAlign w:val="center"/>
          </w:tcPr>
          <w:p>
            <w:pPr>
              <w:keepNext w:val="0"/>
              <w:keepLines w:val="0"/>
              <w:suppressLineNumbers w:val="0"/>
              <w:adjustRightInd w:val="0"/>
              <w:snapToGrid w:val="0"/>
              <w:spacing w:before="0" w:beforeAutospacing="0" w:after="0" w:afterAutospacing="0"/>
              <w:ind w:left="0" w:right="0"/>
              <w:jc w:val="center"/>
              <w:rPr>
                <w:rFonts w:hint="default"/>
                <w:sz w:val="28"/>
              </w:rPr>
            </w:pPr>
            <w:r>
              <w:rPr>
                <w:rFonts w:hint="eastAsia"/>
                <w:sz w:val="28"/>
              </w:rPr>
              <w:t>1</w:t>
            </w:r>
          </w:p>
        </w:tc>
        <w:tc>
          <w:tcPr>
            <w:tcW w:w="4095" w:type="dxa"/>
            <w:vAlign w:val="center"/>
          </w:tcPr>
          <w:p>
            <w:pPr>
              <w:keepNext w:val="0"/>
              <w:keepLines w:val="0"/>
              <w:widowControl/>
              <w:suppressLineNumbers w:val="0"/>
              <w:jc w:val="left"/>
              <w:textAlignment w:val="center"/>
              <w:rPr>
                <w:rFonts w:hint="eastAsia" w:ascii="仿宋_GB2312" w:hAnsi="仿宋_GB2312" w:eastAsia="仿宋_GB2312" w:cs="仿宋_GB2312"/>
                <w:sz w:val="32"/>
                <w:szCs w:val="40"/>
                <w:lang w:val="en-US" w:eastAsia="zh-CN"/>
              </w:rPr>
            </w:pPr>
            <w:r>
              <w:rPr>
                <w:rFonts w:hint="eastAsia" w:ascii="宋体" w:hAnsi="宋体" w:eastAsia="宋体" w:cs="宋体"/>
                <w:i w:val="0"/>
                <w:color w:val="000000"/>
                <w:kern w:val="0"/>
                <w:sz w:val="22"/>
                <w:szCs w:val="22"/>
                <w:u w:val="none"/>
                <w:lang w:val="en-US" w:eastAsia="zh-CN" w:bidi="ar"/>
              </w:rPr>
              <w:t>民办非企业单位变更登记申请表</w:t>
            </w:r>
          </w:p>
        </w:tc>
        <w:tc>
          <w:tcPr>
            <w:tcW w:w="1303" w:type="dxa"/>
            <w:vAlign w:val="center"/>
          </w:tcPr>
          <w:p>
            <w:pPr>
              <w:jc w:val="center"/>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原件</w:t>
            </w:r>
          </w:p>
        </w:tc>
        <w:tc>
          <w:tcPr>
            <w:tcW w:w="840" w:type="dxa"/>
            <w:vAlign w:val="center"/>
          </w:tcPr>
          <w:p>
            <w:pPr>
              <w:jc w:val="center"/>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1</w:t>
            </w:r>
          </w:p>
        </w:tc>
        <w:tc>
          <w:tcPr>
            <w:tcW w:w="2828" w:type="dxa"/>
            <w:vAlign w:val="center"/>
          </w:tcPr>
          <w:p>
            <w:pPr>
              <w:jc w:val="center"/>
              <w:rPr>
                <w:rFonts w:hint="default" w:ascii="仿宋_GB2312" w:hAnsi="仿宋_GB2312" w:eastAsia="仿宋_GB2312" w:cs="仿宋_GB2312"/>
                <w:sz w:val="32"/>
                <w:szCs w:val="40"/>
                <w:lang w:val="en-US"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exact"/>
        </w:trPr>
        <w:tc>
          <w:tcPr>
            <w:tcW w:w="788" w:type="dxa"/>
            <w:vAlign w:val="center"/>
          </w:tcPr>
          <w:p>
            <w:pPr>
              <w:keepNext w:val="0"/>
              <w:keepLines w:val="0"/>
              <w:suppressLineNumbers w:val="0"/>
              <w:adjustRightInd w:val="0"/>
              <w:snapToGrid w:val="0"/>
              <w:spacing w:before="0" w:beforeAutospacing="0" w:after="0" w:afterAutospacing="0"/>
              <w:ind w:left="0" w:right="0"/>
              <w:jc w:val="center"/>
              <w:rPr>
                <w:rFonts w:hint="eastAsia" w:eastAsiaTheme="minorEastAsia"/>
                <w:sz w:val="28"/>
                <w:lang w:val="en-US" w:eastAsia="zh-CN"/>
              </w:rPr>
            </w:pPr>
            <w:r>
              <w:rPr>
                <w:rFonts w:hint="eastAsia"/>
                <w:sz w:val="28"/>
                <w:lang w:val="en-US" w:eastAsia="zh-CN"/>
              </w:rPr>
              <w:t>2</w:t>
            </w:r>
          </w:p>
        </w:tc>
        <w:tc>
          <w:tcPr>
            <w:tcW w:w="4095"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民办非企业单位法定代表人登记表</w:t>
            </w:r>
          </w:p>
        </w:tc>
        <w:tc>
          <w:tcPr>
            <w:tcW w:w="1303" w:type="dxa"/>
            <w:vAlign w:val="center"/>
          </w:tcPr>
          <w:p>
            <w:pPr>
              <w:jc w:val="center"/>
              <w:rPr>
                <w:rFonts w:hint="eastAsia" w:ascii="仿宋_GB2312" w:hAnsi="仿宋_GB2312" w:eastAsia="仿宋_GB2312" w:cs="仿宋_GB2312"/>
                <w:kern w:val="2"/>
                <w:sz w:val="32"/>
                <w:szCs w:val="40"/>
                <w:lang w:val="en-US" w:eastAsia="zh-CN" w:bidi="ar-SA"/>
              </w:rPr>
            </w:pPr>
            <w:r>
              <w:rPr>
                <w:rFonts w:hint="eastAsia" w:ascii="仿宋_GB2312" w:hAnsi="仿宋_GB2312" w:eastAsia="仿宋_GB2312" w:cs="仿宋_GB2312"/>
                <w:sz w:val="32"/>
                <w:szCs w:val="40"/>
                <w:lang w:val="en-US" w:eastAsia="zh-CN"/>
              </w:rPr>
              <w:t>原件</w:t>
            </w:r>
          </w:p>
        </w:tc>
        <w:tc>
          <w:tcPr>
            <w:tcW w:w="840" w:type="dxa"/>
            <w:vAlign w:val="center"/>
          </w:tcPr>
          <w:p>
            <w:pPr>
              <w:jc w:val="center"/>
              <w:rPr>
                <w:rFonts w:hint="default" w:ascii="仿宋_GB2312" w:hAnsi="仿宋_GB2312" w:eastAsia="仿宋_GB2312" w:cs="仿宋_GB2312"/>
                <w:kern w:val="2"/>
                <w:sz w:val="32"/>
                <w:szCs w:val="40"/>
                <w:lang w:val="en-US" w:eastAsia="zh-CN" w:bidi="ar-SA"/>
              </w:rPr>
            </w:pPr>
            <w:r>
              <w:rPr>
                <w:rFonts w:hint="eastAsia" w:ascii="仿宋_GB2312" w:hAnsi="仿宋_GB2312" w:eastAsia="仿宋_GB2312" w:cs="仿宋_GB2312"/>
                <w:sz w:val="32"/>
                <w:szCs w:val="40"/>
                <w:lang w:val="en-US" w:eastAsia="zh-CN"/>
              </w:rPr>
              <w:t>1</w:t>
            </w:r>
          </w:p>
        </w:tc>
        <w:tc>
          <w:tcPr>
            <w:tcW w:w="2828" w:type="dxa"/>
            <w:vAlign w:val="center"/>
          </w:tcPr>
          <w:p>
            <w:pPr>
              <w:jc w:val="center"/>
              <w:rPr>
                <w:rFonts w:hint="default" w:ascii="仿宋_GB2312" w:hAnsi="仿宋_GB2312" w:eastAsia="仿宋_GB2312" w:cs="仿宋_GB2312"/>
                <w:kern w:val="2"/>
                <w:sz w:val="32"/>
                <w:szCs w:val="40"/>
                <w:lang w:val="en-US" w:eastAsia="zh-CN" w:bidi="ar-SA"/>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827" w:hRule="exact"/>
        </w:trPr>
        <w:tc>
          <w:tcPr>
            <w:tcW w:w="788" w:type="dxa"/>
            <w:vAlign w:val="center"/>
          </w:tcPr>
          <w:p>
            <w:pPr>
              <w:keepNext w:val="0"/>
              <w:keepLines w:val="0"/>
              <w:suppressLineNumbers w:val="0"/>
              <w:adjustRightInd w:val="0"/>
              <w:snapToGrid w:val="0"/>
              <w:spacing w:before="0" w:beforeAutospacing="0" w:after="0" w:afterAutospacing="0"/>
              <w:ind w:left="0" w:right="0"/>
              <w:jc w:val="center"/>
              <w:rPr>
                <w:rFonts w:hint="eastAsia" w:eastAsiaTheme="minorEastAsia"/>
                <w:sz w:val="28"/>
                <w:lang w:val="en-US" w:eastAsia="zh-CN"/>
              </w:rPr>
            </w:pPr>
            <w:r>
              <w:rPr>
                <w:rFonts w:hint="eastAsia"/>
                <w:sz w:val="28"/>
                <w:lang w:val="en-US" w:eastAsia="zh-CN"/>
              </w:rPr>
              <w:t>3</w:t>
            </w:r>
          </w:p>
        </w:tc>
        <w:tc>
          <w:tcPr>
            <w:tcW w:w="4095"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离任审计报告</w:t>
            </w:r>
          </w:p>
        </w:tc>
        <w:tc>
          <w:tcPr>
            <w:tcW w:w="1303" w:type="dxa"/>
            <w:vAlign w:val="center"/>
          </w:tcPr>
          <w:p>
            <w:pPr>
              <w:jc w:val="center"/>
              <w:rPr>
                <w:rFonts w:hint="eastAsia" w:ascii="仿宋_GB2312" w:hAnsi="仿宋_GB2312" w:eastAsia="仿宋_GB2312" w:cs="仿宋_GB2312"/>
                <w:kern w:val="2"/>
                <w:sz w:val="32"/>
                <w:szCs w:val="40"/>
                <w:lang w:val="en-US" w:eastAsia="zh-CN" w:bidi="ar-SA"/>
              </w:rPr>
            </w:pPr>
            <w:r>
              <w:rPr>
                <w:rFonts w:hint="eastAsia" w:ascii="仿宋_GB2312" w:hAnsi="仿宋_GB2312" w:eastAsia="仿宋_GB2312" w:cs="仿宋_GB2312"/>
                <w:sz w:val="32"/>
                <w:szCs w:val="40"/>
                <w:lang w:val="en-US" w:eastAsia="zh-CN"/>
              </w:rPr>
              <w:t>原件</w:t>
            </w:r>
          </w:p>
        </w:tc>
        <w:tc>
          <w:tcPr>
            <w:tcW w:w="840" w:type="dxa"/>
            <w:vAlign w:val="center"/>
          </w:tcPr>
          <w:p>
            <w:pPr>
              <w:jc w:val="center"/>
              <w:rPr>
                <w:rFonts w:hint="default" w:ascii="仿宋_GB2312" w:hAnsi="仿宋_GB2312" w:eastAsia="仿宋_GB2312" w:cs="仿宋_GB2312"/>
                <w:kern w:val="2"/>
                <w:sz w:val="32"/>
                <w:szCs w:val="40"/>
                <w:lang w:val="en-US" w:eastAsia="zh-CN" w:bidi="ar-SA"/>
              </w:rPr>
            </w:pPr>
            <w:r>
              <w:rPr>
                <w:rFonts w:hint="eastAsia" w:ascii="仿宋_GB2312" w:hAnsi="仿宋_GB2312" w:eastAsia="仿宋_GB2312" w:cs="仿宋_GB2312"/>
                <w:sz w:val="32"/>
                <w:szCs w:val="40"/>
                <w:lang w:val="en-US" w:eastAsia="zh-CN"/>
              </w:rPr>
              <w:t>1</w:t>
            </w:r>
          </w:p>
        </w:tc>
        <w:tc>
          <w:tcPr>
            <w:tcW w:w="2828" w:type="dxa"/>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tLeast"/>
              <w:ind w:right="0"/>
              <w:jc w:val="left"/>
              <w:textAlignment w:val="auto"/>
              <w:outlineLvl w:val="9"/>
              <w:rPr>
                <w:rFonts w:hint="eastAsia" w:asciiTheme="minorEastAsia" w:hAnsiTheme="minorEastAsia" w:eastAsiaTheme="minorEastAsia" w:cstheme="minorEastAsia"/>
                <w:color w:val="FF0000"/>
                <w:kern w:val="2"/>
                <w:sz w:val="21"/>
                <w:szCs w:val="21"/>
                <w:lang w:val="en-US" w:eastAsia="zh-CN" w:bidi="ar-SA"/>
              </w:rPr>
            </w:pPr>
            <w:r>
              <w:rPr>
                <w:rFonts w:hint="eastAsia" w:asciiTheme="minorEastAsia" w:hAnsiTheme="minorEastAsia" w:eastAsiaTheme="minorEastAsia" w:cstheme="minorEastAsia"/>
                <w:color w:val="FF0000"/>
                <w:kern w:val="2"/>
                <w:sz w:val="21"/>
                <w:szCs w:val="21"/>
                <w:lang w:val="en-US" w:eastAsia="zh-CN" w:bidi="ar-SA"/>
              </w:rPr>
              <w:t>离任审计时间从原法定代表人上任开始到理事会决定更换法定代表人为止；</w:t>
            </w:r>
            <w:r>
              <w:rPr>
                <w:rFonts w:hint="default" w:asciiTheme="minorEastAsia" w:hAnsiTheme="minorEastAsia" w:eastAsiaTheme="minorEastAsia" w:cstheme="minorEastAsia"/>
                <w:color w:val="FF0000"/>
                <w:kern w:val="2"/>
                <w:sz w:val="21"/>
                <w:szCs w:val="21"/>
                <w:lang w:val="en-US" w:eastAsia="zh-CN" w:bidi="ar-SA"/>
              </w:rPr>
              <w:t>离任审计中出现财务问题或其它问题的，需单独写出整改措施并加盖单位公章，对限期整改做出承诺，有重大财务问题的移交执法部门处理。</w:t>
            </w:r>
            <w:r>
              <w:rPr>
                <w:rFonts w:hint="eastAsia" w:asciiTheme="minorEastAsia" w:hAnsiTheme="minorEastAsia" w:eastAsiaTheme="minorEastAsia" w:cstheme="minorEastAsia"/>
                <w:color w:val="FF0000"/>
                <w:kern w:val="2"/>
                <w:sz w:val="21"/>
                <w:szCs w:val="21"/>
                <w:lang w:val="en-US" w:eastAsia="zh-CN" w:bidi="ar-SA"/>
              </w:rPr>
              <w:t>(离任审计报告应具有“注册会计师行业统一监管平台”防伪二维码）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20" w:lineRule="atLeast"/>
              <w:ind w:left="0" w:right="0" w:firstLine="645"/>
              <w:jc w:val="left"/>
              <w:rPr>
                <w:rFonts w:hint="default" w:asciiTheme="minorEastAsia" w:hAnsiTheme="minorEastAsia" w:eastAsiaTheme="minorEastAsia" w:cstheme="minorEastAsia"/>
                <w:color w:val="FF0000"/>
                <w:kern w:val="2"/>
                <w:sz w:val="15"/>
                <w:szCs w:val="15"/>
                <w:lang w:val="en-US" w:eastAsia="zh-CN" w:bidi="ar-SA"/>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43" w:hRule="exact"/>
        </w:trPr>
        <w:tc>
          <w:tcPr>
            <w:tcW w:w="788" w:type="dxa"/>
            <w:vAlign w:val="center"/>
          </w:tcPr>
          <w:p>
            <w:pPr>
              <w:keepNext w:val="0"/>
              <w:keepLines w:val="0"/>
              <w:suppressLineNumbers w:val="0"/>
              <w:adjustRightInd w:val="0"/>
              <w:snapToGrid w:val="0"/>
              <w:spacing w:before="0" w:beforeAutospacing="0" w:after="0" w:afterAutospacing="0"/>
              <w:ind w:left="0" w:right="0"/>
              <w:jc w:val="center"/>
              <w:rPr>
                <w:rFonts w:hint="eastAsia" w:eastAsiaTheme="minorEastAsia"/>
                <w:sz w:val="28"/>
                <w:lang w:val="en-US" w:eastAsia="zh-CN"/>
              </w:rPr>
            </w:pPr>
            <w:r>
              <w:rPr>
                <w:rFonts w:hint="eastAsia"/>
                <w:sz w:val="28"/>
                <w:lang w:val="en-US" w:eastAsia="zh-CN"/>
              </w:rPr>
              <w:t>4</w:t>
            </w:r>
          </w:p>
        </w:tc>
        <w:tc>
          <w:tcPr>
            <w:tcW w:w="4095"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城阳区社会组织负责人人选审核汇总表 、审核表、个人承诺书</w:t>
            </w:r>
            <w:bookmarkStart w:id="0" w:name="_GoBack"/>
            <w:bookmarkEnd w:id="0"/>
          </w:p>
        </w:tc>
        <w:tc>
          <w:tcPr>
            <w:tcW w:w="1303" w:type="dxa"/>
            <w:vAlign w:val="center"/>
          </w:tcPr>
          <w:p>
            <w:pPr>
              <w:jc w:val="center"/>
              <w:rPr>
                <w:rFonts w:hint="eastAsia" w:ascii="仿宋_GB2312" w:hAnsi="仿宋_GB2312" w:eastAsia="仿宋_GB2312" w:cs="仿宋_GB2312"/>
                <w:kern w:val="2"/>
                <w:sz w:val="32"/>
                <w:szCs w:val="40"/>
                <w:lang w:val="en-US" w:eastAsia="zh-CN" w:bidi="ar-SA"/>
              </w:rPr>
            </w:pPr>
            <w:r>
              <w:rPr>
                <w:rFonts w:hint="eastAsia" w:ascii="仿宋_GB2312" w:hAnsi="仿宋_GB2312" w:eastAsia="仿宋_GB2312" w:cs="仿宋_GB2312"/>
                <w:sz w:val="32"/>
                <w:szCs w:val="40"/>
                <w:lang w:val="en-US" w:eastAsia="zh-CN"/>
              </w:rPr>
              <w:t>原件</w:t>
            </w:r>
          </w:p>
        </w:tc>
        <w:tc>
          <w:tcPr>
            <w:tcW w:w="840" w:type="dxa"/>
            <w:vAlign w:val="center"/>
          </w:tcPr>
          <w:p>
            <w:pPr>
              <w:jc w:val="center"/>
              <w:rPr>
                <w:rFonts w:hint="default" w:ascii="仿宋_GB2312" w:hAnsi="仿宋_GB2312" w:eastAsia="仿宋_GB2312" w:cs="仿宋_GB2312"/>
                <w:kern w:val="2"/>
                <w:sz w:val="32"/>
                <w:szCs w:val="40"/>
                <w:lang w:val="en-US" w:eastAsia="zh-CN" w:bidi="ar-SA"/>
              </w:rPr>
            </w:pPr>
            <w:r>
              <w:rPr>
                <w:rFonts w:hint="eastAsia" w:ascii="仿宋_GB2312" w:hAnsi="仿宋_GB2312" w:eastAsia="仿宋_GB2312" w:cs="仿宋_GB2312"/>
                <w:sz w:val="32"/>
                <w:szCs w:val="40"/>
                <w:lang w:val="en-US" w:eastAsia="zh-CN"/>
              </w:rPr>
              <w:t>1</w:t>
            </w:r>
          </w:p>
        </w:tc>
        <w:tc>
          <w:tcPr>
            <w:tcW w:w="2828" w:type="dxa"/>
            <w:vAlign w:val="center"/>
          </w:tcPr>
          <w:p>
            <w:pPr>
              <w:jc w:val="center"/>
              <w:rPr>
                <w:rFonts w:hint="default" w:asciiTheme="minorEastAsia" w:hAnsiTheme="minorEastAsia" w:eastAsiaTheme="minorEastAsia" w:cstheme="minorEastAsia"/>
                <w:kern w:val="2"/>
                <w:sz w:val="15"/>
                <w:szCs w:val="15"/>
                <w:lang w:val="en-US" w:eastAsia="zh-CN" w:bidi="ar-SA"/>
              </w:rPr>
            </w:pPr>
            <w:r>
              <w:rPr>
                <w:rFonts w:hint="eastAsia" w:asciiTheme="minorEastAsia" w:hAnsiTheme="minorEastAsia" w:eastAsiaTheme="minorEastAsia" w:cstheme="minorEastAsia"/>
                <w:color w:val="FF0000"/>
                <w:kern w:val="2"/>
                <w:sz w:val="21"/>
                <w:szCs w:val="21"/>
                <w:lang w:val="en-US" w:eastAsia="zh-CN" w:bidi="ar-SA"/>
              </w:rPr>
              <w:t>本</w:t>
            </w:r>
            <w:r>
              <w:rPr>
                <w:rFonts w:hint="default" w:asciiTheme="minorEastAsia" w:hAnsiTheme="minorEastAsia" w:eastAsiaTheme="minorEastAsia" w:cstheme="minorEastAsia"/>
                <w:color w:val="FF0000"/>
                <w:kern w:val="2"/>
                <w:sz w:val="21"/>
                <w:szCs w:val="21"/>
                <w:lang w:val="en-US" w:eastAsia="zh-CN" w:bidi="ar-SA"/>
              </w:rPr>
              <w:t>材料一式三份，区委社工部、党建工作机构、行政审批部门各一份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143" w:hRule="exact"/>
        </w:trPr>
        <w:tc>
          <w:tcPr>
            <w:tcW w:w="788" w:type="dxa"/>
            <w:vAlign w:val="center"/>
          </w:tcPr>
          <w:p>
            <w:pPr>
              <w:keepNext w:val="0"/>
              <w:keepLines w:val="0"/>
              <w:suppressLineNumbers w:val="0"/>
              <w:adjustRightInd w:val="0"/>
              <w:snapToGrid w:val="0"/>
              <w:spacing w:before="0" w:beforeAutospacing="0" w:after="0" w:afterAutospacing="0"/>
              <w:ind w:left="0" w:leftChars="0" w:right="0" w:rightChars="0"/>
              <w:jc w:val="center"/>
              <w:rPr>
                <w:rFonts w:hint="eastAsia" w:asciiTheme="minorHAnsi" w:hAnsiTheme="minorHAnsi" w:eastAsiaTheme="minorEastAsia" w:cstheme="minorBidi"/>
                <w:kern w:val="2"/>
                <w:sz w:val="28"/>
                <w:szCs w:val="24"/>
                <w:lang w:val="en-US" w:eastAsia="zh-CN" w:bidi="ar-SA"/>
              </w:rPr>
            </w:pPr>
            <w:r>
              <w:rPr>
                <w:rFonts w:hint="eastAsia"/>
                <w:sz w:val="28"/>
                <w:lang w:val="en-US" w:eastAsia="zh-CN"/>
              </w:rPr>
              <w:t>5</w:t>
            </w:r>
          </w:p>
        </w:tc>
        <w:tc>
          <w:tcPr>
            <w:tcW w:w="4095"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民办非企业单位法人登记证书正副本（原）</w:t>
            </w:r>
          </w:p>
        </w:tc>
        <w:tc>
          <w:tcPr>
            <w:tcW w:w="1303" w:type="dxa"/>
            <w:vAlign w:val="center"/>
          </w:tcPr>
          <w:p>
            <w:pPr>
              <w:jc w:val="center"/>
              <w:rPr>
                <w:rFonts w:hint="eastAsia" w:ascii="仿宋_GB2312" w:hAnsi="仿宋_GB2312" w:eastAsia="仿宋_GB2312" w:cs="仿宋_GB2312"/>
                <w:kern w:val="2"/>
                <w:sz w:val="32"/>
                <w:szCs w:val="40"/>
                <w:lang w:val="en-US" w:eastAsia="zh-CN" w:bidi="ar-SA"/>
              </w:rPr>
            </w:pPr>
            <w:r>
              <w:rPr>
                <w:rFonts w:hint="eastAsia" w:ascii="仿宋_GB2312" w:hAnsi="仿宋_GB2312" w:eastAsia="仿宋_GB2312" w:cs="仿宋_GB2312"/>
                <w:sz w:val="32"/>
                <w:szCs w:val="40"/>
                <w:lang w:val="en-US" w:eastAsia="zh-CN"/>
              </w:rPr>
              <w:t>原件</w:t>
            </w:r>
          </w:p>
        </w:tc>
        <w:tc>
          <w:tcPr>
            <w:tcW w:w="840" w:type="dxa"/>
            <w:vAlign w:val="center"/>
          </w:tcPr>
          <w:p>
            <w:pPr>
              <w:jc w:val="center"/>
              <w:rPr>
                <w:rFonts w:hint="eastAsia" w:ascii="仿宋_GB2312" w:hAnsi="仿宋_GB2312" w:eastAsia="仿宋_GB2312" w:cs="仿宋_GB2312"/>
                <w:kern w:val="2"/>
                <w:sz w:val="32"/>
                <w:szCs w:val="40"/>
                <w:lang w:val="en-US" w:eastAsia="zh-CN" w:bidi="ar-SA"/>
              </w:rPr>
            </w:pPr>
            <w:r>
              <w:rPr>
                <w:rFonts w:hint="eastAsia" w:ascii="仿宋_GB2312" w:hAnsi="仿宋_GB2312" w:eastAsia="仿宋_GB2312" w:cs="仿宋_GB2312"/>
                <w:sz w:val="32"/>
                <w:szCs w:val="40"/>
                <w:lang w:val="en-US" w:eastAsia="zh-CN"/>
              </w:rPr>
              <w:t>1</w:t>
            </w:r>
          </w:p>
        </w:tc>
        <w:tc>
          <w:tcPr>
            <w:tcW w:w="2828" w:type="dxa"/>
            <w:vAlign w:val="center"/>
          </w:tcPr>
          <w:p>
            <w:pPr>
              <w:jc w:val="center"/>
              <w:rPr>
                <w:rFonts w:hint="default" w:ascii="仿宋_GB2312" w:hAnsi="仿宋_GB2312" w:eastAsia="仿宋_GB2312" w:cs="仿宋_GB2312"/>
                <w:kern w:val="2"/>
                <w:sz w:val="32"/>
                <w:szCs w:val="40"/>
                <w:lang w:val="en-US" w:eastAsia="zh-CN" w:bidi="ar-SA"/>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exact"/>
        </w:trPr>
        <w:tc>
          <w:tcPr>
            <w:tcW w:w="788" w:type="dxa"/>
            <w:vAlign w:val="center"/>
          </w:tcPr>
          <w:p>
            <w:pPr>
              <w:keepNext w:val="0"/>
              <w:keepLines w:val="0"/>
              <w:suppressLineNumbers w:val="0"/>
              <w:adjustRightInd w:val="0"/>
              <w:snapToGrid w:val="0"/>
              <w:spacing w:before="0" w:beforeAutospacing="0" w:after="0" w:afterAutospacing="0"/>
              <w:ind w:left="0" w:leftChars="0" w:right="0" w:rightChars="0"/>
              <w:jc w:val="center"/>
              <w:rPr>
                <w:rFonts w:hint="eastAsia" w:asciiTheme="minorHAnsi" w:hAnsiTheme="minorHAnsi" w:eastAsiaTheme="minorEastAsia" w:cstheme="minorBidi"/>
                <w:kern w:val="2"/>
                <w:sz w:val="28"/>
                <w:szCs w:val="24"/>
                <w:lang w:val="en-US" w:eastAsia="zh-CN" w:bidi="ar-SA"/>
              </w:rPr>
            </w:pPr>
            <w:r>
              <w:rPr>
                <w:rFonts w:hint="eastAsia"/>
                <w:sz w:val="28"/>
                <w:lang w:val="en-US" w:eastAsia="zh-CN"/>
              </w:rPr>
              <w:t>6</w:t>
            </w:r>
          </w:p>
        </w:tc>
        <w:tc>
          <w:tcPr>
            <w:tcW w:w="4095"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授权委托书（经办人不是法定代表人的需要提供）</w:t>
            </w:r>
          </w:p>
        </w:tc>
        <w:tc>
          <w:tcPr>
            <w:tcW w:w="1303" w:type="dxa"/>
            <w:vAlign w:val="center"/>
          </w:tcPr>
          <w:p>
            <w:pPr>
              <w:jc w:val="center"/>
              <w:rPr>
                <w:rFonts w:hint="eastAsia" w:ascii="仿宋_GB2312" w:hAnsi="仿宋_GB2312" w:eastAsia="仿宋_GB2312" w:cs="仿宋_GB2312"/>
                <w:kern w:val="2"/>
                <w:sz w:val="32"/>
                <w:szCs w:val="40"/>
                <w:lang w:val="en-US" w:eastAsia="zh-CN" w:bidi="ar-SA"/>
              </w:rPr>
            </w:pPr>
            <w:r>
              <w:rPr>
                <w:rFonts w:hint="eastAsia" w:ascii="仿宋_GB2312" w:hAnsi="仿宋_GB2312" w:eastAsia="仿宋_GB2312" w:cs="仿宋_GB2312"/>
                <w:sz w:val="32"/>
                <w:szCs w:val="40"/>
                <w:lang w:val="en-US" w:eastAsia="zh-CN"/>
              </w:rPr>
              <w:t>原件</w:t>
            </w:r>
          </w:p>
        </w:tc>
        <w:tc>
          <w:tcPr>
            <w:tcW w:w="840" w:type="dxa"/>
            <w:vAlign w:val="center"/>
          </w:tcPr>
          <w:p>
            <w:pPr>
              <w:jc w:val="center"/>
              <w:rPr>
                <w:rFonts w:hint="eastAsia" w:ascii="仿宋_GB2312" w:hAnsi="仿宋_GB2312" w:eastAsia="仿宋_GB2312" w:cs="仿宋_GB2312"/>
                <w:kern w:val="2"/>
                <w:sz w:val="32"/>
                <w:szCs w:val="40"/>
                <w:lang w:val="en-US" w:eastAsia="zh-CN" w:bidi="ar-SA"/>
              </w:rPr>
            </w:pPr>
            <w:r>
              <w:rPr>
                <w:rFonts w:hint="eastAsia" w:ascii="仿宋_GB2312" w:hAnsi="仿宋_GB2312" w:eastAsia="仿宋_GB2312" w:cs="仿宋_GB2312"/>
                <w:sz w:val="32"/>
                <w:szCs w:val="40"/>
                <w:lang w:val="en-US" w:eastAsia="zh-CN"/>
              </w:rPr>
              <w:t>1</w:t>
            </w:r>
          </w:p>
        </w:tc>
        <w:tc>
          <w:tcPr>
            <w:tcW w:w="2828" w:type="dxa"/>
            <w:vAlign w:val="center"/>
          </w:tcPr>
          <w:p>
            <w:pPr>
              <w:jc w:val="center"/>
              <w:rPr>
                <w:rFonts w:hint="default" w:ascii="仿宋_GB2312" w:hAnsi="仿宋_GB2312" w:eastAsia="仿宋_GB2312" w:cs="仿宋_GB2312"/>
                <w:kern w:val="2"/>
                <w:sz w:val="32"/>
                <w:szCs w:val="40"/>
                <w:lang w:val="en-US" w:eastAsia="zh-CN" w:bidi="ar-SA"/>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exact"/>
        </w:trPr>
        <w:tc>
          <w:tcPr>
            <w:tcW w:w="788" w:type="dxa"/>
            <w:vAlign w:val="center"/>
          </w:tcPr>
          <w:p>
            <w:pPr>
              <w:keepNext w:val="0"/>
              <w:keepLines w:val="0"/>
              <w:suppressLineNumbers w:val="0"/>
              <w:adjustRightInd w:val="0"/>
              <w:snapToGrid w:val="0"/>
              <w:spacing w:before="0" w:beforeAutospacing="0" w:after="0" w:afterAutospacing="0"/>
              <w:ind w:left="0" w:leftChars="0" w:right="0" w:rightChars="0"/>
              <w:jc w:val="center"/>
              <w:rPr>
                <w:rFonts w:hint="default"/>
                <w:sz w:val="28"/>
                <w:lang w:val="en-US" w:eastAsia="zh-CN"/>
              </w:rPr>
            </w:pPr>
            <w:r>
              <w:rPr>
                <w:rFonts w:hint="eastAsia"/>
                <w:sz w:val="28"/>
                <w:lang w:val="en-US" w:eastAsia="zh-CN"/>
              </w:rPr>
              <w:t>7</w:t>
            </w:r>
          </w:p>
        </w:tc>
        <w:tc>
          <w:tcPr>
            <w:tcW w:w="4095"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有前置许可的需要提交许可证（如医疗机构、学校等）</w:t>
            </w:r>
          </w:p>
        </w:tc>
        <w:tc>
          <w:tcPr>
            <w:tcW w:w="1303" w:type="dxa"/>
            <w:vAlign w:val="center"/>
          </w:tcPr>
          <w:p>
            <w:pPr>
              <w:jc w:val="center"/>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24"/>
                <w:szCs w:val="24"/>
                <w:lang w:val="en-US" w:eastAsia="zh-CN"/>
              </w:rPr>
              <w:t>原件及复印件</w:t>
            </w:r>
          </w:p>
        </w:tc>
        <w:tc>
          <w:tcPr>
            <w:tcW w:w="840" w:type="dxa"/>
            <w:vAlign w:val="center"/>
          </w:tcPr>
          <w:p>
            <w:pPr>
              <w:jc w:val="center"/>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1</w:t>
            </w:r>
          </w:p>
        </w:tc>
        <w:tc>
          <w:tcPr>
            <w:tcW w:w="2828" w:type="dxa"/>
            <w:vAlign w:val="center"/>
          </w:tcPr>
          <w:p>
            <w:pPr>
              <w:jc w:val="center"/>
              <w:rPr>
                <w:rFonts w:hint="default" w:ascii="仿宋_GB2312" w:hAnsi="仿宋_GB2312" w:eastAsia="仿宋_GB2312" w:cs="仿宋_GB2312"/>
                <w:kern w:val="2"/>
                <w:sz w:val="32"/>
                <w:szCs w:val="40"/>
                <w:lang w:val="en-US" w:eastAsia="zh-CN" w:bidi="ar-SA"/>
              </w:rPr>
            </w:pPr>
          </w:p>
        </w:tc>
      </w:tr>
    </w:tbl>
    <w:p>
      <w:pPr>
        <w:jc w:val="both"/>
        <w:rPr>
          <w:rFonts w:hint="eastAsia" w:ascii="仿宋_GB2312" w:hAnsi="仿宋_GB2312" w:eastAsia="仿宋_GB2312" w:cs="仿宋_GB2312"/>
          <w:color w:val="FF0000"/>
          <w:sz w:val="28"/>
          <w:szCs w:val="36"/>
          <w:lang w:val="en-US" w:eastAsia="zh-CN"/>
        </w:rPr>
      </w:pPr>
      <w:r>
        <w:rPr>
          <w:rFonts w:hint="eastAsia" w:ascii="仿宋_GB2312" w:hAnsi="仿宋_GB2312" w:eastAsia="仿宋_GB2312" w:cs="仿宋_GB2312"/>
          <w:color w:val="FF0000"/>
          <w:sz w:val="28"/>
          <w:szCs w:val="36"/>
          <w:highlight w:val="yellow"/>
          <w:lang w:val="en-US" w:eastAsia="zh-CN"/>
        </w:rPr>
        <w:t>注：法定代表人变更如涉及到章程修改，需同时申请章程核准。</w:t>
      </w:r>
    </w:p>
    <w:p>
      <w:pPr>
        <w:jc w:val="both"/>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联系人：                        联系电话：</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xNGQ3Zjk5NjY1ZGExZTA0Y2Q3Mjk3NGMzMDc0MjQifQ=="/>
  </w:docVars>
  <w:rsids>
    <w:rsidRoot w:val="2A024A0B"/>
    <w:rsid w:val="01CB36F6"/>
    <w:rsid w:val="078A0FA3"/>
    <w:rsid w:val="0E631AAC"/>
    <w:rsid w:val="0F6F7BB0"/>
    <w:rsid w:val="145B2AAB"/>
    <w:rsid w:val="159B2C76"/>
    <w:rsid w:val="17631405"/>
    <w:rsid w:val="185A4EB8"/>
    <w:rsid w:val="18EB73BB"/>
    <w:rsid w:val="1AA73A04"/>
    <w:rsid w:val="1F5E1583"/>
    <w:rsid w:val="262558C1"/>
    <w:rsid w:val="276F3CC8"/>
    <w:rsid w:val="2A024A0B"/>
    <w:rsid w:val="2D024E37"/>
    <w:rsid w:val="2F631405"/>
    <w:rsid w:val="31897EBD"/>
    <w:rsid w:val="35FA0FB8"/>
    <w:rsid w:val="36D86FF7"/>
    <w:rsid w:val="37567296"/>
    <w:rsid w:val="38C6095C"/>
    <w:rsid w:val="3A0E0739"/>
    <w:rsid w:val="3C7B5C50"/>
    <w:rsid w:val="3E6312FB"/>
    <w:rsid w:val="41A97AE8"/>
    <w:rsid w:val="42233196"/>
    <w:rsid w:val="44112F91"/>
    <w:rsid w:val="4450080F"/>
    <w:rsid w:val="48D87504"/>
    <w:rsid w:val="4A98456B"/>
    <w:rsid w:val="4DD606E8"/>
    <w:rsid w:val="4F03198E"/>
    <w:rsid w:val="524A593B"/>
    <w:rsid w:val="54157508"/>
    <w:rsid w:val="5B8E4F92"/>
    <w:rsid w:val="5CED345F"/>
    <w:rsid w:val="5F58494C"/>
    <w:rsid w:val="60E57D43"/>
    <w:rsid w:val="61091DEE"/>
    <w:rsid w:val="67F63811"/>
    <w:rsid w:val="6A0F3508"/>
    <w:rsid w:val="6A866475"/>
    <w:rsid w:val="6AD5228C"/>
    <w:rsid w:val="6D535020"/>
    <w:rsid w:val="6DA95211"/>
    <w:rsid w:val="71097DBF"/>
    <w:rsid w:val="72BD2406"/>
    <w:rsid w:val="7B074DB2"/>
    <w:rsid w:val="7F2500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5">
    <w:name w:val="font11"/>
    <w:basedOn w:val="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272</Words>
  <Characters>272</Characters>
  <Lines>0</Lines>
  <Paragraphs>0</Paragraphs>
  <TotalTime>1</TotalTime>
  <ScaleCrop>false</ScaleCrop>
  <LinksUpToDate>false</LinksUpToDate>
  <CharactersWithSpaces>319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2018-06-25T03:33:00Z</dcterms:created>
  <dc:creator>巴呆呆</dc:creator>
  <cp:lastModifiedBy>王贞</cp:lastModifiedBy>
  <dcterms:modified xsi:type="dcterms:W3CDTF">2024-10-28T02:12:06Z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BCCEA1E74C444A92957EB2B240FFFBF7</vt:lpwstr>
  </property>
</Properties>
</file>